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bookmarkStart w:id="0" w:name="_GoBack"/>
      <w:r>
        <w:rPr>
          <w:rFonts w:ascii="Marianne Medium"/>
          <w:noProof/>
          <w:lang w:eastAsia="fr-FR"/>
        </w:rPr>
        <w:drawing>
          <wp:anchor distT="0" distB="0" distL="114300" distR="114300" simplePos="0" relativeHeight="487600640" behindDoc="1" locked="0" layoutInCell="1" allowOverlap="0">
            <wp:simplePos x="0" y="0"/>
            <wp:positionH relativeFrom="page">
              <wp:align>left</wp:align>
            </wp:positionH>
            <wp:positionV relativeFrom="margin">
              <wp:align>center</wp:align>
            </wp:positionV>
            <wp:extent cx="7560310" cy="10695305"/>
            <wp:effectExtent l="0" t="0" r="254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9E6246">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7005B3" w:rsidRPr="00D03275" w:rsidRDefault="009E6246" w:rsidP="007005B3">
      <w:pPr>
        <w:spacing w:after="60"/>
        <w:jc w:val="center"/>
        <w:rPr>
          <w:b/>
          <w:szCs w:val="24"/>
        </w:rPr>
      </w:pPr>
      <w:r>
        <w:rPr>
          <w:b/>
          <w:bCs/>
          <w:szCs w:val="24"/>
        </w:rPr>
        <w:t>Observatoire n°2026-02</w:t>
      </w:r>
      <w:r w:rsidR="007005B3">
        <w:rPr>
          <w:b/>
          <w:bCs/>
          <w:szCs w:val="24"/>
        </w:rPr>
        <w:t xml:space="preserve"> intit</w:t>
      </w:r>
      <w:r w:rsidR="00021A35">
        <w:rPr>
          <w:b/>
          <w:bCs/>
          <w:szCs w:val="24"/>
        </w:rPr>
        <w:t xml:space="preserve">ulé « </w:t>
      </w:r>
      <w:r w:rsidRPr="00223971">
        <w:rPr>
          <w:rFonts w:ascii="Arial" w:hAnsi="Arial" w:cs="Arial"/>
        </w:rPr>
        <w:t>Observatoire de l'Afrique de l'est, centrale et australe</w:t>
      </w:r>
      <w:r>
        <w:rPr>
          <w:rFonts w:ascii="Arial" w:hAnsi="Arial" w:cs="Arial"/>
        </w:rPr>
        <w:t xml:space="preserve"> </w:t>
      </w:r>
      <w:r w:rsidR="007005B3">
        <w:rPr>
          <w:b/>
          <w:bCs/>
          <w:szCs w:val="24"/>
        </w:rPr>
        <w:t>»</w:t>
      </w:r>
    </w:p>
    <w:p w:rsidR="002F18C6" w:rsidRDefault="009E6246" w:rsidP="009E6246">
      <w:pPr>
        <w:tabs>
          <w:tab w:val="left" w:pos="7290"/>
        </w:tabs>
        <w:jc w:val="both"/>
        <w:rPr>
          <w:rFonts w:ascii="Arial" w:hAnsi="Arial" w:cs="Arial"/>
        </w:rPr>
      </w:pPr>
      <w:r>
        <w:rPr>
          <w:rFonts w:ascii="Arial" w:hAnsi="Arial" w:cs="Arial"/>
        </w:rPr>
        <w:tab/>
      </w: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footerReference w:type="default" r:id="rId22"/>
          <w:type w:val="continuous"/>
          <w:pgSz w:w="11910" w:h="16850"/>
          <w:pgMar w:top="380" w:right="140" w:bottom="860" w:left="520" w:header="0" w:footer="677" w:gutter="0"/>
          <w:pgNumType w:start="1"/>
          <w:cols w:space="720"/>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r>
        <w:rPr>
          <w:spacing w:val="-5"/>
          <w:u w:val="single"/>
        </w:rPr>
        <w:t>OU</w:t>
      </w:r>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r>
        <w:rPr>
          <w:spacing w:val="-5"/>
          <w:u w:val="single"/>
        </w:rPr>
        <w:t>OU</w:t>
      </w:r>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20D" w:rsidRDefault="0041420D">
      <w:r>
        <w:separator/>
      </w:r>
    </w:p>
  </w:endnote>
  <w:endnote w:type="continuationSeparator" w:id="0">
    <w:p w:rsidR="0041420D" w:rsidRDefault="00414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E6246">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E6246">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E624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E624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20D" w:rsidRDefault="0041420D">
      <w:r>
        <w:separator/>
      </w:r>
    </w:p>
  </w:footnote>
  <w:footnote w:type="continuationSeparator" w:id="0">
    <w:p w:rsidR="0041420D" w:rsidRDefault="00414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021A35"/>
    <w:rsid w:val="001345E4"/>
    <w:rsid w:val="002B703E"/>
    <w:rsid w:val="002E69C6"/>
    <w:rsid w:val="002F18C6"/>
    <w:rsid w:val="0041420D"/>
    <w:rsid w:val="00445077"/>
    <w:rsid w:val="007005B3"/>
    <w:rsid w:val="00701B5A"/>
    <w:rsid w:val="0087327C"/>
    <w:rsid w:val="00955348"/>
    <w:rsid w:val="009E6246"/>
    <w:rsid w:val="00D75AEC"/>
    <w:rsid w:val="00DC4A6C"/>
    <w:rsid w:val="00EC0B1E"/>
    <w:rsid w:val="00F017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902B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3591</Words>
  <Characters>19754</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MADI ALI Rachad TSEF 2CL</cp:lastModifiedBy>
  <cp:revision>2</cp:revision>
  <dcterms:created xsi:type="dcterms:W3CDTF">2025-09-16T12:20:00Z</dcterms:created>
  <dcterms:modified xsi:type="dcterms:W3CDTF">2025-09-16T12:20:00Z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